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437"/>
      </w:tblGrid>
      <w:tr w:rsidR="00EA08BF" w14:paraId="63D3368F" w14:textId="77777777" w:rsidTr="00EA08BF">
        <w:tc>
          <w:tcPr>
            <w:tcW w:w="2268" w:type="dxa"/>
          </w:tcPr>
          <w:p w14:paraId="56EDE671" w14:textId="77777777" w:rsidR="00EA08BF" w:rsidRPr="00EA08BF" w:rsidRDefault="00EA08BF" w:rsidP="005B5748">
            <w:pPr>
              <w:ind w:right="936"/>
              <w:jc w:val="center"/>
              <w:rPr>
                <w:rFonts w:ascii="Copperplate Gothic Bold" w:hAnsi="Copperplate Gothic Bold"/>
                <w:color w:val="0070C0"/>
                <w:sz w:val="44"/>
                <w:szCs w:val="44"/>
              </w:rPr>
            </w:pPr>
            <w:bookmarkStart w:id="0" w:name="_Hlk157344063"/>
            <w:bookmarkStart w:id="1" w:name="_Hlk157344144"/>
            <w:bookmarkEnd w:id="0"/>
            <w:r w:rsidRPr="00EA08BF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0800" behindDoc="0" locked="0" layoutInCell="1" allowOverlap="1" wp14:anchorId="29D325EA" wp14:editId="24624D9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31750</wp:posOffset>
                  </wp:positionV>
                  <wp:extent cx="1317562" cy="533400"/>
                  <wp:effectExtent l="0" t="0" r="0" b="0"/>
                  <wp:wrapNone/>
                  <wp:docPr id="1316680775" name="Image 1" descr="ICEA - Institut Catholique Européen des Amériques | EduCarib.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EA - Institut Catholique Européen des Amériques | EduCarib.c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7" t="35333" r="12400" b="34000"/>
                          <a:stretch/>
                        </pic:blipFill>
                        <pic:spPr bwMode="auto">
                          <a:xfrm>
                            <a:off x="0" y="0"/>
                            <a:ext cx="1322104" cy="53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AE6739" w14:textId="77777777" w:rsidR="00EA08BF" w:rsidRPr="00EA08BF" w:rsidRDefault="00EA08BF" w:rsidP="005B5748">
            <w:pPr>
              <w:ind w:right="936"/>
              <w:jc w:val="center"/>
              <w:rPr>
                <w:rFonts w:ascii="Copperplate Gothic Bold" w:hAnsi="Copperplate Gothic Bold"/>
                <w:color w:val="0070C0"/>
                <w:sz w:val="44"/>
                <w:szCs w:val="44"/>
              </w:rPr>
            </w:pPr>
          </w:p>
        </w:tc>
        <w:tc>
          <w:tcPr>
            <w:tcW w:w="6437" w:type="dxa"/>
          </w:tcPr>
          <w:p w14:paraId="60BAF54F" w14:textId="4A764D2A" w:rsidR="00EA08BF" w:rsidRPr="00EA08BF" w:rsidRDefault="00EA08BF" w:rsidP="005B5748">
            <w:pPr>
              <w:ind w:right="936"/>
              <w:rPr>
                <w:rFonts w:ascii="Arial Black" w:hAnsi="Arial Black"/>
                <w:color w:val="558335"/>
                <w:sz w:val="44"/>
                <w:szCs w:val="44"/>
              </w:rPr>
            </w:pPr>
            <w:r w:rsidRPr="00EA08BF">
              <w:rPr>
                <w:rFonts w:ascii="Copperplate Gothic Bold" w:hAnsi="Copperplate Gothic Bold"/>
                <w:color w:val="558335"/>
                <w:sz w:val="44"/>
                <w:szCs w:val="44"/>
              </w:rPr>
              <w:t xml:space="preserve"> </w:t>
            </w:r>
            <w:r w:rsidRPr="00EA08BF">
              <w:rPr>
                <w:rFonts w:ascii="Arial Black" w:hAnsi="Arial Black"/>
                <w:color w:val="00B050"/>
                <w:sz w:val="44"/>
                <w:szCs w:val="44"/>
              </w:rPr>
              <w:t>I</w:t>
            </w:r>
            <w:r w:rsidRPr="00EA08BF">
              <w:rPr>
                <w:rFonts w:ascii="Arial Black" w:hAnsi="Arial Black"/>
                <w:sz w:val="44"/>
                <w:szCs w:val="44"/>
              </w:rPr>
              <w:t>NSTITUT</w:t>
            </w:r>
            <w:r w:rsidRPr="00EA08BF">
              <w:rPr>
                <w:rFonts w:ascii="Arial Black" w:hAnsi="Arial Black"/>
                <w:color w:val="558335"/>
                <w:sz w:val="44"/>
                <w:szCs w:val="44"/>
              </w:rPr>
              <w:t xml:space="preserve"> </w:t>
            </w:r>
          </w:p>
          <w:p w14:paraId="7F61BE6C" w14:textId="77777777" w:rsidR="00EA08BF" w:rsidRPr="00EA08BF" w:rsidRDefault="00EA08BF" w:rsidP="00EA08BF">
            <w:pPr>
              <w:ind w:right="-132"/>
              <w:rPr>
                <w:rFonts w:ascii="Copperplate Gothic Bold" w:hAnsi="Copperplate Gothic Bold"/>
                <w:color w:val="0070C0"/>
                <w:sz w:val="44"/>
                <w:szCs w:val="44"/>
              </w:rPr>
            </w:pPr>
            <w:r w:rsidRPr="00EA08BF">
              <w:rPr>
                <w:rFonts w:ascii="Arial Black" w:hAnsi="Arial Black"/>
                <w:color w:val="558335"/>
                <w:sz w:val="44"/>
                <w:szCs w:val="44"/>
              </w:rPr>
              <w:t xml:space="preserve">   </w:t>
            </w:r>
            <w:r w:rsidRPr="00EA08BF">
              <w:rPr>
                <w:rFonts w:ascii="Arial Black" w:hAnsi="Arial Black"/>
                <w:color w:val="00B050"/>
                <w:sz w:val="44"/>
                <w:szCs w:val="44"/>
              </w:rPr>
              <w:t>G</w:t>
            </w:r>
            <w:r w:rsidRPr="00EA08BF">
              <w:rPr>
                <w:rFonts w:ascii="Arial Black" w:hAnsi="Arial Black"/>
                <w:sz w:val="44"/>
                <w:szCs w:val="44"/>
              </w:rPr>
              <w:t xml:space="preserve">ASTON </w:t>
            </w:r>
            <w:r w:rsidRPr="00EA08BF">
              <w:rPr>
                <w:rFonts w:ascii="Arial Black" w:hAnsi="Arial Black"/>
                <w:color w:val="00B050"/>
                <w:sz w:val="44"/>
                <w:szCs w:val="44"/>
              </w:rPr>
              <w:t>J</w:t>
            </w:r>
            <w:r w:rsidRPr="00EA08BF">
              <w:rPr>
                <w:rFonts w:ascii="Arial Black" w:hAnsi="Arial Black"/>
                <w:sz w:val="44"/>
                <w:szCs w:val="44"/>
              </w:rPr>
              <w:t>EAN-</w:t>
            </w:r>
            <w:r w:rsidRPr="00EA08BF">
              <w:rPr>
                <w:rFonts w:ascii="Arial Black" w:hAnsi="Arial Black"/>
                <w:color w:val="00B050"/>
                <w:sz w:val="44"/>
                <w:szCs w:val="44"/>
              </w:rPr>
              <w:t>M</w:t>
            </w:r>
            <w:r w:rsidRPr="00EA08BF">
              <w:rPr>
                <w:rFonts w:ascii="Arial Black" w:hAnsi="Arial Black"/>
                <w:sz w:val="44"/>
                <w:szCs w:val="44"/>
              </w:rPr>
              <w:t>ICHEL</w:t>
            </w:r>
          </w:p>
        </w:tc>
      </w:tr>
    </w:tbl>
    <w:p w14:paraId="7B878367" w14:textId="3B67AC1B" w:rsidR="00FE6727" w:rsidRPr="007340D2" w:rsidRDefault="00FE6727" w:rsidP="007340D2">
      <w:pPr>
        <w:pBdr>
          <w:bottom w:val="threeDEmboss" w:sz="24" w:space="1" w:color="548DD4" w:themeColor="text2" w:themeTint="99"/>
        </w:pBdr>
        <w:spacing w:after="0" w:line="240" w:lineRule="auto"/>
        <w:ind w:left="709" w:right="1263"/>
        <w:jc w:val="center"/>
        <w:rPr>
          <w:rFonts w:ascii="Copperplate Gothic Bold" w:hAnsi="Copperplate Gothic Bold"/>
          <w:color w:val="0070C0"/>
          <w:sz w:val="14"/>
          <w:szCs w:val="14"/>
        </w:rPr>
      </w:pPr>
    </w:p>
    <w:p w14:paraId="17F9D0E2" w14:textId="26D5B964" w:rsidR="007340D2" w:rsidRPr="00341DC2" w:rsidRDefault="00DE0C45" w:rsidP="007340D2">
      <w:pPr>
        <w:spacing w:after="0" w:line="240" w:lineRule="auto"/>
        <w:ind w:firstLine="708"/>
        <w:rPr>
          <w:rFonts w:ascii="Montserrat" w:hAnsi="Montserrat"/>
          <w:b/>
          <w:bCs/>
          <w:color w:val="007033"/>
          <w:sz w:val="24"/>
          <w:szCs w:val="1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AA6D63D" wp14:editId="01943423">
            <wp:simplePos x="0" y="0"/>
            <wp:positionH relativeFrom="column">
              <wp:posOffset>5449635</wp:posOffset>
            </wp:positionH>
            <wp:positionV relativeFrom="paragraph">
              <wp:posOffset>132369</wp:posOffset>
            </wp:positionV>
            <wp:extent cx="1214349" cy="1350818"/>
            <wp:effectExtent l="0" t="0" r="5080" b="1905"/>
            <wp:wrapNone/>
            <wp:docPr id="3" name="Image 2" descr="Philosophie, communauté, conflits | 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ilosophie, communauté, conflits | AGEN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08" cy="136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07EB5" w14:textId="1256CBD1" w:rsidR="00A01AE8" w:rsidRPr="00DD0736" w:rsidRDefault="009A6569" w:rsidP="007340D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7033"/>
          <w:sz w:val="52"/>
          <w:szCs w:val="24"/>
        </w:rPr>
      </w:pPr>
      <w:r>
        <w:rPr>
          <w:rFonts w:ascii="Times New Roman" w:hAnsi="Times New Roman" w:cs="Times New Roman"/>
          <w:b/>
          <w:bCs/>
          <w:color w:val="007033"/>
          <w:sz w:val="52"/>
          <w:szCs w:val="24"/>
        </w:rPr>
        <w:t xml:space="preserve">     </w:t>
      </w:r>
      <w:r w:rsidR="006956ED" w:rsidRPr="00DD0736">
        <w:rPr>
          <w:rFonts w:ascii="Times New Roman" w:hAnsi="Times New Roman" w:cs="Times New Roman"/>
          <w:b/>
          <w:bCs/>
          <w:color w:val="007033"/>
          <w:sz w:val="52"/>
          <w:szCs w:val="24"/>
        </w:rPr>
        <w:t>S</w:t>
      </w:r>
      <w:r w:rsidR="00A01AE8" w:rsidRPr="00DD0736">
        <w:rPr>
          <w:rFonts w:ascii="Times New Roman" w:hAnsi="Times New Roman" w:cs="Times New Roman"/>
          <w:b/>
          <w:bCs/>
          <w:color w:val="007033"/>
          <w:sz w:val="52"/>
          <w:szCs w:val="24"/>
        </w:rPr>
        <w:t xml:space="preserve">ession </w:t>
      </w:r>
      <w:r w:rsidR="001E40D8">
        <w:rPr>
          <w:rFonts w:ascii="Times New Roman" w:hAnsi="Times New Roman" w:cs="Times New Roman"/>
          <w:b/>
          <w:bCs/>
          <w:color w:val="007033"/>
          <w:sz w:val="52"/>
          <w:szCs w:val="24"/>
        </w:rPr>
        <w:t xml:space="preserve">de philosophie </w:t>
      </w:r>
    </w:p>
    <w:p w14:paraId="4ECA8D98" w14:textId="6FCC584D" w:rsidR="00FE6727" w:rsidRPr="00DD0736" w:rsidRDefault="005C5554" w:rsidP="005C5554">
      <w:pPr>
        <w:spacing w:after="0" w:line="240" w:lineRule="auto"/>
        <w:ind w:left="993"/>
        <w:rPr>
          <w:rFonts w:ascii="Times New Roman" w:hAnsi="Times New Roman" w:cs="Times New Roman"/>
          <w:b/>
          <w:color w:val="C00000"/>
          <w:sz w:val="52"/>
          <w:szCs w:val="24"/>
        </w:rPr>
      </w:pPr>
      <w:r w:rsidRPr="00DD0736">
        <w:rPr>
          <w:rFonts w:ascii="Times New Roman" w:hAnsi="Times New Roman" w:cs="Times New Roman"/>
          <w:b/>
          <w:color w:val="007033"/>
          <w:sz w:val="52"/>
          <w:szCs w:val="24"/>
        </w:rPr>
        <w:t xml:space="preserve"> </w:t>
      </w:r>
      <w:r w:rsidR="00983C67" w:rsidRPr="00DD0736">
        <w:rPr>
          <w:rFonts w:ascii="Times New Roman" w:hAnsi="Times New Roman" w:cs="Times New Roman"/>
          <w:b/>
          <w:color w:val="007033"/>
          <w:sz w:val="52"/>
          <w:szCs w:val="24"/>
        </w:rPr>
        <w:t xml:space="preserve">      </w:t>
      </w:r>
      <w:r w:rsidR="009A6569">
        <w:rPr>
          <w:rFonts w:ascii="Times New Roman" w:hAnsi="Times New Roman" w:cs="Times New Roman"/>
          <w:b/>
          <w:color w:val="007033"/>
          <w:sz w:val="52"/>
          <w:szCs w:val="24"/>
        </w:rPr>
        <w:t xml:space="preserve">     </w:t>
      </w:r>
      <w:r w:rsidR="00A01AE8" w:rsidRPr="00DD0736">
        <w:rPr>
          <w:rFonts w:ascii="Times New Roman" w:hAnsi="Times New Roman" w:cs="Times New Roman"/>
          <w:b/>
          <w:color w:val="C00000"/>
          <w:sz w:val="52"/>
          <w:szCs w:val="24"/>
        </w:rPr>
        <w:t xml:space="preserve">du </w:t>
      </w:r>
      <w:r w:rsidR="00C070F8">
        <w:rPr>
          <w:rFonts w:ascii="Times New Roman" w:hAnsi="Times New Roman" w:cs="Times New Roman"/>
          <w:b/>
          <w:color w:val="C00000"/>
          <w:sz w:val="52"/>
          <w:szCs w:val="24"/>
        </w:rPr>
        <w:t>19</w:t>
      </w:r>
      <w:r w:rsidR="007E4D74" w:rsidRPr="00DD0736">
        <w:rPr>
          <w:rFonts w:ascii="Times New Roman" w:hAnsi="Times New Roman" w:cs="Times New Roman"/>
          <w:b/>
          <w:color w:val="C00000"/>
          <w:sz w:val="52"/>
          <w:szCs w:val="24"/>
        </w:rPr>
        <w:t xml:space="preserve"> au </w:t>
      </w:r>
      <w:r w:rsidR="001E40D8">
        <w:rPr>
          <w:rFonts w:ascii="Times New Roman" w:hAnsi="Times New Roman" w:cs="Times New Roman"/>
          <w:b/>
          <w:color w:val="C00000"/>
          <w:sz w:val="52"/>
          <w:szCs w:val="24"/>
        </w:rPr>
        <w:t>2</w:t>
      </w:r>
      <w:r w:rsidR="00C070F8">
        <w:rPr>
          <w:rFonts w:ascii="Times New Roman" w:hAnsi="Times New Roman" w:cs="Times New Roman"/>
          <w:b/>
          <w:color w:val="C00000"/>
          <w:sz w:val="52"/>
          <w:szCs w:val="24"/>
        </w:rPr>
        <w:t>5</w:t>
      </w:r>
      <w:r w:rsidR="006956ED" w:rsidRPr="00DD0736">
        <w:rPr>
          <w:rFonts w:ascii="Times New Roman" w:hAnsi="Times New Roman" w:cs="Times New Roman"/>
          <w:b/>
          <w:color w:val="C00000"/>
          <w:sz w:val="52"/>
          <w:szCs w:val="24"/>
        </w:rPr>
        <w:t xml:space="preserve"> </w:t>
      </w:r>
      <w:r w:rsidR="00DE0C45">
        <w:rPr>
          <w:rFonts w:ascii="Times New Roman" w:hAnsi="Times New Roman" w:cs="Times New Roman"/>
          <w:b/>
          <w:color w:val="C00000"/>
          <w:sz w:val="52"/>
          <w:szCs w:val="24"/>
        </w:rPr>
        <w:t>janvier</w:t>
      </w:r>
      <w:r w:rsidR="006956ED" w:rsidRPr="00DD0736">
        <w:rPr>
          <w:rFonts w:ascii="Times New Roman" w:hAnsi="Times New Roman" w:cs="Times New Roman"/>
          <w:b/>
          <w:color w:val="C00000"/>
          <w:sz w:val="52"/>
          <w:szCs w:val="24"/>
        </w:rPr>
        <w:t xml:space="preserve"> 202</w:t>
      </w:r>
      <w:r w:rsidR="00C070F8">
        <w:rPr>
          <w:rFonts w:ascii="Times New Roman" w:hAnsi="Times New Roman" w:cs="Times New Roman"/>
          <w:b/>
          <w:color w:val="C00000"/>
          <w:sz w:val="52"/>
          <w:szCs w:val="24"/>
        </w:rPr>
        <w:t>6</w:t>
      </w:r>
      <w:r w:rsidR="00F56896" w:rsidRPr="00DD0736">
        <w:rPr>
          <w:rFonts w:ascii="Times New Roman" w:hAnsi="Times New Roman" w:cs="Times New Roman"/>
          <w:b/>
          <w:color w:val="C00000"/>
          <w:sz w:val="52"/>
          <w:szCs w:val="24"/>
        </w:rPr>
        <w:t xml:space="preserve"> </w:t>
      </w:r>
    </w:p>
    <w:p w14:paraId="4BA6E67F" w14:textId="43B8EE11" w:rsidR="000F17A2" w:rsidRDefault="005C5554" w:rsidP="005C5554">
      <w:pPr>
        <w:spacing w:after="0" w:line="240" w:lineRule="auto"/>
        <w:ind w:left="993"/>
        <w:rPr>
          <w:rFonts w:cstheme="minorHAnsi"/>
          <w:b/>
          <w:i/>
          <w:iCs/>
          <w:sz w:val="40"/>
          <w:szCs w:val="18"/>
        </w:rPr>
      </w:pPr>
      <w:r w:rsidRPr="00983C67">
        <w:rPr>
          <w:rFonts w:cstheme="minorHAnsi"/>
          <w:b/>
          <w:i/>
          <w:iCs/>
          <w:color w:val="007033"/>
          <w:sz w:val="40"/>
          <w:szCs w:val="18"/>
        </w:rPr>
        <w:t xml:space="preserve"> </w:t>
      </w:r>
      <w:r w:rsidR="00983C67">
        <w:rPr>
          <w:rFonts w:cstheme="minorHAnsi"/>
          <w:b/>
          <w:i/>
          <w:iCs/>
          <w:color w:val="007033"/>
          <w:sz w:val="40"/>
          <w:szCs w:val="18"/>
        </w:rPr>
        <w:t xml:space="preserve">                      </w:t>
      </w:r>
      <w:r w:rsidR="007340D2" w:rsidRPr="00983C67">
        <w:rPr>
          <w:rFonts w:cstheme="minorHAnsi"/>
          <w:b/>
          <w:i/>
          <w:iCs/>
          <w:color w:val="007033"/>
          <w:sz w:val="40"/>
          <w:szCs w:val="18"/>
        </w:rPr>
        <w:t xml:space="preserve"> </w:t>
      </w:r>
      <w:r w:rsidR="009A6569">
        <w:rPr>
          <w:rFonts w:cstheme="minorHAnsi"/>
          <w:b/>
          <w:i/>
          <w:iCs/>
          <w:color w:val="007033"/>
          <w:sz w:val="40"/>
          <w:szCs w:val="18"/>
        </w:rPr>
        <w:t xml:space="preserve">          </w:t>
      </w:r>
      <w:r w:rsidR="00DE0C45">
        <w:rPr>
          <w:rFonts w:cstheme="minorHAnsi"/>
          <w:b/>
          <w:i/>
          <w:iCs/>
          <w:color w:val="007033"/>
          <w:sz w:val="40"/>
          <w:szCs w:val="18"/>
        </w:rPr>
        <w:t xml:space="preserve">    </w:t>
      </w:r>
      <w:r w:rsidR="009A6569">
        <w:rPr>
          <w:rFonts w:cstheme="minorHAnsi"/>
          <w:b/>
          <w:i/>
          <w:iCs/>
          <w:color w:val="007033"/>
          <w:sz w:val="40"/>
          <w:szCs w:val="18"/>
        </w:rPr>
        <w:t xml:space="preserve">    </w:t>
      </w:r>
      <w:r w:rsidR="001E40D8">
        <w:rPr>
          <w:rFonts w:cstheme="minorHAnsi"/>
          <w:b/>
          <w:i/>
          <w:iCs/>
          <w:sz w:val="40"/>
          <w:szCs w:val="18"/>
        </w:rPr>
        <w:t>au Couvent de Cluny</w:t>
      </w:r>
    </w:p>
    <w:p w14:paraId="2D705C8D" w14:textId="77777777" w:rsidR="00C070F8" w:rsidRPr="00983C67" w:rsidRDefault="00C070F8" w:rsidP="005C5554">
      <w:pPr>
        <w:spacing w:after="0" w:line="240" w:lineRule="auto"/>
        <w:ind w:left="993"/>
        <w:rPr>
          <w:rFonts w:cstheme="minorHAnsi"/>
          <w:b/>
          <w:i/>
          <w:iCs/>
          <w:color w:val="007033"/>
          <w:sz w:val="40"/>
          <w:szCs w:val="18"/>
        </w:rPr>
      </w:pPr>
    </w:p>
    <w:p w14:paraId="595730D6" w14:textId="04DA1A08" w:rsidR="00C11F5C" w:rsidRPr="00C11F5C" w:rsidRDefault="00C11F5C" w:rsidP="007F6CD7">
      <w:pPr>
        <w:spacing w:after="0" w:line="240" w:lineRule="auto"/>
        <w:jc w:val="center"/>
        <w:rPr>
          <w:rFonts w:ascii="Montserrat" w:hAnsi="Montserrat"/>
          <w:b/>
          <w:color w:val="007033"/>
          <w:sz w:val="2"/>
          <w:szCs w:val="2"/>
        </w:rPr>
      </w:pPr>
    </w:p>
    <w:p w14:paraId="4B2656D9" w14:textId="70E40EFF" w:rsidR="00C070F8" w:rsidRPr="00C070F8" w:rsidRDefault="00C070F8" w:rsidP="00C070F8">
      <w:pPr>
        <w:spacing w:after="0" w:line="240" w:lineRule="auto"/>
        <w:ind w:left="426"/>
        <w:jc w:val="center"/>
        <w:rPr>
          <w:sz w:val="50"/>
          <w:szCs w:val="50"/>
          <w:lang w:val="fr-MQ"/>
        </w:rPr>
      </w:pPr>
      <w:r>
        <w:rPr>
          <w:rFonts w:ascii="Montserrat" w:hAnsi="Montserrat"/>
          <w:b/>
          <w:bCs/>
          <w:sz w:val="50"/>
          <w:szCs w:val="50"/>
          <w:highlight w:val="yellow"/>
          <w:lang w:val="fr-MQ"/>
        </w:rPr>
        <w:t xml:space="preserve"> Di</w:t>
      </w:r>
      <w:r w:rsidRPr="00C070F8">
        <w:rPr>
          <w:rFonts w:ascii="Montserrat" w:hAnsi="Montserrat"/>
          <w:b/>
          <w:bCs/>
          <w:sz w:val="50"/>
          <w:szCs w:val="50"/>
          <w:highlight w:val="yellow"/>
          <w:lang w:val="fr-MQ"/>
        </w:rPr>
        <w:t xml:space="preserve">eu, l’homme et la technoscience : un déplacement du divin ? </w:t>
      </w:r>
    </w:p>
    <w:p w14:paraId="0F88164A" w14:textId="77777777" w:rsidR="009757E2" w:rsidRDefault="009757E2" w:rsidP="00EA08BF">
      <w:pPr>
        <w:spacing w:after="0"/>
        <w:ind w:left="425"/>
        <w:jc w:val="center"/>
        <w:rPr>
          <w:rFonts w:ascii="Montserrat" w:hAnsi="Montserrat"/>
          <w:b/>
          <w:bCs/>
          <w:sz w:val="12"/>
          <w:szCs w:val="4"/>
        </w:rPr>
      </w:pPr>
    </w:p>
    <w:p w14:paraId="0C5C93E8" w14:textId="77777777" w:rsidR="00DE0C45" w:rsidRDefault="00DE0C45" w:rsidP="00EA08BF">
      <w:pPr>
        <w:spacing w:after="0"/>
        <w:ind w:left="425"/>
        <w:jc w:val="center"/>
        <w:rPr>
          <w:rFonts w:ascii="Montserrat" w:hAnsi="Montserrat"/>
          <w:b/>
          <w:bCs/>
          <w:sz w:val="12"/>
          <w:szCs w:val="4"/>
        </w:rPr>
      </w:pPr>
    </w:p>
    <w:p w14:paraId="2867240B" w14:textId="77777777" w:rsidR="00C070F8" w:rsidRDefault="00C070F8" w:rsidP="00EA08BF">
      <w:pPr>
        <w:spacing w:after="0"/>
        <w:ind w:left="425"/>
        <w:jc w:val="center"/>
        <w:rPr>
          <w:rFonts w:ascii="Montserrat" w:hAnsi="Montserrat"/>
          <w:b/>
          <w:bCs/>
          <w:sz w:val="12"/>
          <w:szCs w:val="4"/>
        </w:rPr>
      </w:pPr>
    </w:p>
    <w:p w14:paraId="403CBA06" w14:textId="191F8EEF" w:rsidR="00DE0C45" w:rsidRPr="00DE0C45" w:rsidRDefault="00C070F8" w:rsidP="00DE0C45">
      <w:pPr>
        <w:pStyle w:val="Paragraphedeliste"/>
        <w:spacing w:line="240" w:lineRule="auto"/>
        <w:ind w:left="2127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  <w:t>Lundi 19 au vendredi 24</w:t>
      </w:r>
      <w:r w:rsidR="00DE0C45" w:rsidRPr="00DE0C45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  <w:t xml:space="preserve"> janvier :  18h à 20h</w:t>
      </w:r>
    </w:p>
    <w:p w14:paraId="74B95ED4" w14:textId="1671B1B0" w:rsidR="00DE0C45" w:rsidRPr="00DE0C45" w:rsidRDefault="00DE0C45" w:rsidP="00DE0C45">
      <w:pPr>
        <w:pStyle w:val="Paragraphedeliste"/>
        <w:spacing w:line="240" w:lineRule="auto"/>
        <w:ind w:left="2127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</w:pPr>
      <w:r w:rsidRPr="00DE0C45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  <w:t>Samedi 25 janvier : 8h à 12h  et 1</w:t>
      </w:r>
      <w:r w:rsidR="00C070F8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  <w:t>3</w:t>
      </w:r>
      <w:r w:rsidRPr="00DE0C45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  <w:t>h à 1</w:t>
      </w:r>
      <w:r w:rsidR="00C070F8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  <w:t>5</w:t>
      </w:r>
      <w:r w:rsidRPr="00DE0C45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  <w:t>h</w:t>
      </w:r>
    </w:p>
    <w:p w14:paraId="0677E561" w14:textId="77777777" w:rsidR="00DE0C45" w:rsidRDefault="00DE0C45" w:rsidP="00DE0C45">
      <w:pPr>
        <w:pStyle w:val="Paragraphedeliste"/>
        <w:spacing w:line="240" w:lineRule="auto"/>
        <w:ind w:left="2127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</w:pPr>
      <w:r w:rsidRPr="00DE0C45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val="fr-MQ" w:eastAsia="fr-MQ"/>
          <w14:ligatures w14:val="none"/>
        </w:rPr>
        <w:t>Dimanche 26 janvier : 8h à 12h suivi de la messe</w:t>
      </w:r>
    </w:p>
    <w:p w14:paraId="1087AD7C" w14:textId="77777777" w:rsidR="00A51F75" w:rsidRPr="00A51F75" w:rsidRDefault="00A51F75" w:rsidP="00DE0C45">
      <w:pPr>
        <w:pStyle w:val="Paragraphedeliste"/>
        <w:spacing w:line="240" w:lineRule="auto"/>
        <w:ind w:left="2127"/>
        <w:rPr>
          <w:rFonts w:ascii="Calibri" w:eastAsia="Times New Roman" w:hAnsi="Calibri" w:cs="Calibri"/>
          <w:b/>
          <w:bCs/>
          <w:color w:val="222222"/>
          <w:kern w:val="0"/>
          <w:sz w:val="12"/>
          <w:szCs w:val="12"/>
          <w:lang w:val="fr-MQ" w:eastAsia="fr-MQ"/>
          <w14:ligatures w14:val="none"/>
        </w:rPr>
      </w:pPr>
    </w:p>
    <w:p w14:paraId="005DD10D" w14:textId="4FA53883" w:rsidR="009757E2" w:rsidRDefault="001E40D8" w:rsidP="00EA08BF">
      <w:pPr>
        <w:spacing w:after="0"/>
        <w:ind w:left="425"/>
        <w:jc w:val="center"/>
        <w:rPr>
          <w:rFonts w:ascii="Montserrat" w:hAnsi="Montserrat"/>
          <w:b/>
          <w:bCs/>
          <w:sz w:val="40"/>
          <w:szCs w:val="24"/>
        </w:rPr>
      </w:pPr>
      <w:r>
        <w:rPr>
          <w:noProof/>
        </w:rPr>
        <w:drawing>
          <wp:inline distT="0" distB="0" distL="0" distR="0" wp14:anchorId="321E6E4A" wp14:editId="31FF79B3">
            <wp:extent cx="1295400" cy="779383"/>
            <wp:effectExtent l="0" t="0" r="0" b="1905"/>
            <wp:docPr id="1473391041" name="Image 1" descr="Silhouettes de personnes avec des bulles colorées discours - clipart vectoriel de Discussion libre de dro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houettes de personnes avec des bulles colorées discours - clipart vectoriel de Discussion libre de droi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141"/>
                    <a:stretch/>
                  </pic:blipFill>
                  <pic:spPr bwMode="auto">
                    <a:xfrm>
                      <a:off x="0" y="0"/>
                      <a:ext cx="1316472" cy="79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3428F" w14:textId="77777777" w:rsidR="00DE0C45" w:rsidRPr="00DE0C45" w:rsidRDefault="00DE0C45" w:rsidP="00EA08BF">
      <w:pPr>
        <w:spacing w:after="0"/>
        <w:ind w:left="425"/>
        <w:jc w:val="center"/>
        <w:rPr>
          <w:rFonts w:ascii="Montserrat" w:hAnsi="Montserrat"/>
          <w:b/>
          <w:bCs/>
          <w:sz w:val="16"/>
          <w:szCs w:val="16"/>
        </w:rPr>
      </w:pPr>
    </w:p>
    <w:p w14:paraId="68AC7F80" w14:textId="019D5EEC" w:rsidR="007E4D74" w:rsidRPr="004F5A68" w:rsidRDefault="00D4325C" w:rsidP="00341DC2">
      <w:pPr>
        <w:spacing w:after="0" w:line="240" w:lineRule="auto"/>
        <w:ind w:left="425"/>
        <w:jc w:val="center"/>
        <w:rPr>
          <w:rFonts w:ascii="Montserrat" w:hAnsi="Montserrat"/>
          <w:b/>
          <w:bCs/>
          <w:sz w:val="40"/>
          <w:szCs w:val="24"/>
        </w:rPr>
      </w:pPr>
      <w:r w:rsidRPr="004F5A68">
        <w:rPr>
          <w:rFonts w:ascii="Montserrat" w:hAnsi="Montserrat"/>
          <w:b/>
          <w:bCs/>
          <w:sz w:val="40"/>
          <w:szCs w:val="24"/>
        </w:rPr>
        <w:t>Professeur</w:t>
      </w:r>
      <w:r w:rsidRPr="004F5A68">
        <w:rPr>
          <w:rFonts w:ascii="Times New Roman" w:hAnsi="Times New Roman" w:cs="Times New Roman"/>
          <w:b/>
          <w:bCs/>
          <w:sz w:val="40"/>
          <w:szCs w:val="24"/>
        </w:rPr>
        <w:t> </w:t>
      </w:r>
      <w:r w:rsidRPr="004F5A68">
        <w:rPr>
          <w:rFonts w:ascii="Montserrat" w:hAnsi="Montserrat"/>
          <w:b/>
          <w:bCs/>
          <w:sz w:val="40"/>
          <w:szCs w:val="24"/>
        </w:rPr>
        <w:t xml:space="preserve">: Père </w:t>
      </w:r>
      <w:r w:rsidR="006149BA">
        <w:rPr>
          <w:rFonts w:ascii="Montserrat" w:hAnsi="Montserrat"/>
          <w:b/>
          <w:bCs/>
          <w:sz w:val="40"/>
          <w:szCs w:val="24"/>
        </w:rPr>
        <w:t>Miki KASONGO</w:t>
      </w:r>
      <w:r w:rsidR="006149BA" w:rsidRPr="00DE0C45">
        <w:rPr>
          <w:rFonts w:ascii="Montserrat" w:hAnsi="Montserrat"/>
          <w:sz w:val="40"/>
          <w:szCs w:val="24"/>
        </w:rPr>
        <w:t>,</w:t>
      </w:r>
      <w:r w:rsidR="006149BA">
        <w:rPr>
          <w:rFonts w:ascii="Montserrat" w:hAnsi="Montserrat"/>
          <w:b/>
          <w:bCs/>
          <w:sz w:val="40"/>
          <w:szCs w:val="24"/>
        </w:rPr>
        <w:t xml:space="preserve"> </w:t>
      </w:r>
      <w:proofErr w:type="spellStart"/>
      <w:r w:rsidR="006149BA" w:rsidRPr="00DE0C45">
        <w:rPr>
          <w:rFonts w:ascii="Montserrat" w:hAnsi="Montserrat"/>
          <w:i/>
          <w:iCs/>
          <w:sz w:val="40"/>
          <w:szCs w:val="24"/>
        </w:rPr>
        <w:t>ofm</w:t>
      </w:r>
      <w:proofErr w:type="spellEnd"/>
    </w:p>
    <w:p w14:paraId="5486840D" w14:textId="7DA5AF47" w:rsidR="00B42388" w:rsidRPr="00DE0C45" w:rsidRDefault="00B42388" w:rsidP="00341DC2">
      <w:pPr>
        <w:spacing w:after="0" w:line="240" w:lineRule="auto"/>
        <w:ind w:left="708" w:hanging="283"/>
        <w:jc w:val="center"/>
        <w:rPr>
          <w:rFonts w:ascii="Helvetica" w:eastAsia="Times New Roman" w:hAnsi="Helvetica" w:cs="Helvetica"/>
          <w:color w:val="000000"/>
          <w:sz w:val="16"/>
          <w:szCs w:val="16"/>
          <w:lang w:val="fr-MQ" w:eastAsia="fr-MQ"/>
        </w:rPr>
      </w:pPr>
    </w:p>
    <w:p w14:paraId="3DE469B0" w14:textId="4BDC24AE" w:rsidR="00983C67" w:rsidRPr="00C070F8" w:rsidRDefault="00DE0C45" w:rsidP="00341DC2">
      <w:pPr>
        <w:spacing w:after="0" w:line="240" w:lineRule="auto"/>
        <w:ind w:left="708" w:hanging="283"/>
        <w:jc w:val="center"/>
        <w:rPr>
          <w:rFonts w:cstheme="minorHAnsi"/>
          <w:i/>
          <w:iCs/>
          <w:sz w:val="20"/>
          <w:szCs w:val="20"/>
        </w:rPr>
      </w:pPr>
      <w:r w:rsidRPr="00C070F8">
        <w:rPr>
          <w:rFonts w:cstheme="minorHAnsi"/>
          <w:i/>
          <w:iCs/>
          <w:sz w:val="20"/>
          <w:szCs w:val="20"/>
        </w:rPr>
        <w:t>-=-=-=-=-=-=-=-=-=-=-=-=-=-=-</w:t>
      </w:r>
    </w:p>
    <w:p w14:paraId="38947218" w14:textId="77777777" w:rsidR="00C070F8" w:rsidRPr="00DE0C45" w:rsidRDefault="00C070F8" w:rsidP="00341DC2">
      <w:pPr>
        <w:spacing w:after="0" w:line="240" w:lineRule="auto"/>
        <w:ind w:left="708" w:hanging="283"/>
        <w:jc w:val="center"/>
        <w:rPr>
          <w:rFonts w:ascii="Montserrat" w:hAnsi="Montserrat"/>
          <w:i/>
          <w:iCs/>
          <w:sz w:val="16"/>
          <w:szCs w:val="16"/>
        </w:rPr>
      </w:pPr>
    </w:p>
    <w:p w14:paraId="50BE9616" w14:textId="0771BAC0" w:rsidR="00455983" w:rsidRPr="004E685B" w:rsidRDefault="00455983" w:rsidP="00341DC2">
      <w:pPr>
        <w:pStyle w:val="NormalWeb"/>
        <w:spacing w:before="0" w:beforeAutospacing="0" w:after="0" w:afterAutospacing="0"/>
        <w:jc w:val="center"/>
        <w:rPr>
          <w:sz w:val="2"/>
          <w:szCs w:val="2"/>
        </w:rPr>
      </w:pPr>
    </w:p>
    <w:p w14:paraId="4618FFA2" w14:textId="77777777" w:rsidR="00C070F8" w:rsidRDefault="00C070F8" w:rsidP="00C070F8">
      <w:pPr>
        <w:spacing w:after="0" w:line="240" w:lineRule="auto"/>
        <w:ind w:left="426"/>
        <w:rPr>
          <w:b/>
          <w:bCs/>
          <w:sz w:val="30"/>
          <w:szCs w:val="30"/>
          <w:lang w:val="fr-MQ"/>
        </w:rPr>
      </w:pPr>
      <w:r w:rsidRPr="00C070F8">
        <w:rPr>
          <w:b/>
          <w:bCs/>
          <w:sz w:val="30"/>
          <w:szCs w:val="30"/>
          <w:lang w:val="fr-MQ"/>
        </w:rPr>
        <w:t xml:space="preserve">Comment la question de Dieu s’est-elle déplacée, </w:t>
      </w:r>
    </w:p>
    <w:p w14:paraId="3A0874F7" w14:textId="57D94AD7" w:rsidR="00C070F8" w:rsidRPr="00C070F8" w:rsidRDefault="00C070F8" w:rsidP="00C070F8">
      <w:pPr>
        <w:spacing w:after="0" w:line="240" w:lineRule="auto"/>
        <w:ind w:left="426"/>
        <w:rPr>
          <w:sz w:val="30"/>
          <w:szCs w:val="30"/>
          <w:lang w:val="fr-MQ"/>
        </w:rPr>
      </w:pPr>
      <w:r w:rsidRPr="00C070F8">
        <w:rPr>
          <w:b/>
          <w:bCs/>
          <w:sz w:val="30"/>
          <w:szCs w:val="30"/>
          <w:lang w:val="fr-MQ"/>
        </w:rPr>
        <w:t>et comment l’homme tente-t-il aujourd’hui de s’attribuer les fonctions du divin ?</w:t>
      </w:r>
    </w:p>
    <w:p w14:paraId="717BFC79" w14:textId="77777777" w:rsidR="00C070F8" w:rsidRPr="00C070F8" w:rsidRDefault="00C070F8" w:rsidP="00C070F8">
      <w:pPr>
        <w:spacing w:after="0" w:line="240" w:lineRule="auto"/>
        <w:ind w:left="426" w:right="413"/>
        <w:jc w:val="both"/>
        <w:rPr>
          <w:i/>
          <w:iCs/>
          <w:sz w:val="30"/>
          <w:szCs w:val="30"/>
          <w:lang w:val="fr-MQ"/>
        </w:rPr>
      </w:pPr>
      <w:r w:rsidRPr="00C070F8">
        <w:rPr>
          <w:i/>
          <w:iCs/>
          <w:sz w:val="30"/>
          <w:szCs w:val="30"/>
          <w:lang w:val="fr-MQ"/>
        </w:rPr>
        <w:t>À travers lectures, débats et études de cas, ce cours propose une compréhension essentielle des mutations anthropologiques qui redéfinissent aujourd’hui l’humain, la liberté et le salut.</w:t>
      </w:r>
    </w:p>
    <w:p w14:paraId="649F8C61" w14:textId="77777777" w:rsidR="00C070F8" w:rsidRPr="00A51F75" w:rsidRDefault="00C070F8" w:rsidP="00C070F8">
      <w:pPr>
        <w:spacing w:after="0" w:line="240" w:lineRule="auto"/>
        <w:ind w:left="426" w:right="413"/>
        <w:rPr>
          <w:sz w:val="14"/>
          <w:szCs w:val="14"/>
          <w:lang w:val="fr-MQ"/>
        </w:rPr>
      </w:pPr>
    </w:p>
    <w:p w14:paraId="7046F395" w14:textId="2F0313D9" w:rsidR="00C070F8" w:rsidRPr="00C070F8" w:rsidRDefault="00C070F8" w:rsidP="00C070F8">
      <w:pPr>
        <w:spacing w:after="0" w:line="240" w:lineRule="auto"/>
        <w:ind w:left="709" w:right="413"/>
        <w:jc w:val="center"/>
        <w:rPr>
          <w:sz w:val="20"/>
          <w:szCs w:val="20"/>
          <w:lang w:val="fr-MQ"/>
        </w:rPr>
      </w:pPr>
      <w:r w:rsidRPr="00C070F8">
        <w:rPr>
          <w:sz w:val="20"/>
          <w:szCs w:val="20"/>
          <w:lang w:val="fr-MQ"/>
        </w:rPr>
        <w:t>-=-=-=-=-=-=-=-=-=-=-=-=-=-=-=-</w:t>
      </w:r>
    </w:p>
    <w:p w14:paraId="26DD02AC" w14:textId="77777777" w:rsidR="00C070F8" w:rsidRDefault="002022A1" w:rsidP="00DE0C45">
      <w:pPr>
        <w:spacing w:after="0" w:line="240" w:lineRule="auto"/>
        <w:ind w:left="709" w:right="413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341DC2">
        <w:rPr>
          <w:rFonts w:ascii="Times New Roman" w:hAnsi="Times New Roman" w:cs="Times New Roman"/>
          <w:b/>
          <w:bCs/>
          <w:color w:val="00B050"/>
          <w:sz w:val="36"/>
          <w:szCs w:val="36"/>
        </w:rPr>
        <w:t>Ouvert</w:t>
      </w:r>
      <w:r w:rsidR="006149BA" w:rsidRPr="00341DC2">
        <w:rPr>
          <w:rFonts w:ascii="Times New Roman" w:hAnsi="Times New Roman" w:cs="Times New Roman"/>
          <w:b/>
          <w:bCs/>
          <w:color w:val="00B050"/>
          <w:sz w:val="36"/>
          <w:szCs w:val="36"/>
        </w:rPr>
        <w:t xml:space="preserve"> à tous : </w:t>
      </w:r>
    </w:p>
    <w:p w14:paraId="27989BA1" w14:textId="3B723160" w:rsidR="00341DC2" w:rsidRDefault="00341DC2" w:rsidP="00DE0C45">
      <w:pPr>
        <w:spacing w:after="0" w:line="240" w:lineRule="auto"/>
        <w:ind w:left="709" w:right="413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0D7AA9">
        <w:rPr>
          <w:rFonts w:ascii="Times New Roman" w:eastAsia="Times New Roman" w:hAnsi="Times New Roman" w:cs="Times New Roman"/>
          <w:sz w:val="32"/>
          <w:szCs w:val="32"/>
          <w:lang w:eastAsia="fr-FR"/>
        </w:rPr>
        <w:t>Aucun prérequis, juste une envie de réfléchir et d’échanger.</w:t>
      </w:r>
    </w:p>
    <w:p w14:paraId="1E202EBF" w14:textId="42627CC0" w:rsidR="007876BE" w:rsidRPr="000D7AA9" w:rsidRDefault="007876BE" w:rsidP="007876BE">
      <w:pPr>
        <w:spacing w:after="0" w:line="240" w:lineRule="auto"/>
        <w:ind w:right="413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14:paraId="59DC05A3" w14:textId="77777777" w:rsidR="00C070F8" w:rsidRPr="00A51F75" w:rsidRDefault="00C070F8" w:rsidP="00C070F8">
      <w:pPr>
        <w:spacing w:after="0" w:line="240" w:lineRule="auto"/>
        <w:ind w:left="709"/>
        <w:rPr>
          <w:b/>
          <w:bCs/>
          <w:sz w:val="14"/>
          <w:szCs w:val="14"/>
          <w:lang w:val="fr-MQ"/>
        </w:rPr>
      </w:pPr>
    </w:p>
    <w:p w14:paraId="089DA093" w14:textId="130B4490" w:rsidR="008D6BF4" w:rsidRPr="004E685B" w:rsidRDefault="008D6BF4" w:rsidP="004E685B">
      <w:pPr>
        <w:spacing w:after="120" w:line="240" w:lineRule="auto"/>
        <w:ind w:left="425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4E685B">
        <w:rPr>
          <w:rFonts w:ascii="Bookman Old Style" w:hAnsi="Bookman Old Style"/>
          <w:b/>
          <w:bCs/>
          <w:color w:val="0070C0"/>
          <w:sz w:val="32"/>
          <w:szCs w:val="32"/>
        </w:rPr>
        <w:t>Participation : 70 euros</w:t>
      </w:r>
    </w:p>
    <w:p w14:paraId="60A38802" w14:textId="25A3057E" w:rsidR="00C070F8" w:rsidRPr="00455983" w:rsidRDefault="008D6BF4" w:rsidP="001E40D8">
      <w:pPr>
        <w:spacing w:after="120" w:line="240" w:lineRule="auto"/>
        <w:ind w:left="284"/>
        <w:jc w:val="center"/>
        <w:rPr>
          <w:rFonts w:ascii="Montserrat" w:hAnsi="Montserrat"/>
          <w:i/>
          <w:iCs/>
          <w:color w:val="265A9A"/>
          <w:sz w:val="32"/>
          <w:szCs w:val="32"/>
        </w:rPr>
      </w:pPr>
      <w:r w:rsidRPr="004F5A68">
        <w:rPr>
          <w:rFonts w:ascii="Bookman Old Style" w:hAnsi="Bookman Old Style"/>
          <w:b/>
          <w:bCs/>
          <w:sz w:val="34"/>
          <w:szCs w:val="34"/>
        </w:rPr>
        <w:t>Inscription obligatoire par mail</w:t>
      </w:r>
      <w:r w:rsidRPr="0035003E">
        <w:rPr>
          <w:rFonts w:ascii="Arial Black" w:hAnsi="Arial Black"/>
          <w:sz w:val="34"/>
          <w:szCs w:val="34"/>
        </w:rPr>
        <w:t> </w:t>
      </w:r>
      <w:r w:rsidRPr="0035003E">
        <w:rPr>
          <w:rFonts w:ascii="Arial Black" w:hAnsi="Arial Black"/>
          <w:color w:val="FF0000"/>
          <w:sz w:val="34"/>
          <w:szCs w:val="34"/>
        </w:rPr>
        <w:t xml:space="preserve">avant le </w:t>
      </w:r>
      <w:r w:rsidR="001E40D8">
        <w:rPr>
          <w:rFonts w:ascii="Arial Black" w:hAnsi="Arial Black"/>
          <w:color w:val="FF0000"/>
          <w:sz w:val="34"/>
          <w:szCs w:val="34"/>
        </w:rPr>
        <w:t>1</w:t>
      </w:r>
      <w:r w:rsidR="00C070F8">
        <w:rPr>
          <w:rFonts w:ascii="Arial Black" w:hAnsi="Arial Black"/>
          <w:color w:val="FF0000"/>
          <w:sz w:val="34"/>
          <w:szCs w:val="34"/>
        </w:rPr>
        <w:t>5</w:t>
      </w:r>
      <w:r w:rsidR="001E40D8">
        <w:rPr>
          <w:rFonts w:ascii="Arial Black" w:hAnsi="Arial Black"/>
          <w:color w:val="FF0000"/>
          <w:sz w:val="34"/>
          <w:szCs w:val="34"/>
        </w:rPr>
        <w:t xml:space="preserve"> janvier</w:t>
      </w:r>
      <w:r w:rsidR="00455983">
        <w:rPr>
          <w:rFonts w:ascii="Arial Black" w:hAnsi="Arial Black"/>
          <w:color w:val="FF0000"/>
          <w:sz w:val="34"/>
          <w:szCs w:val="34"/>
        </w:rPr>
        <w:t xml:space="preserve"> 202</w:t>
      </w:r>
      <w:r w:rsidR="00C070F8">
        <w:rPr>
          <w:rFonts w:ascii="Arial Black" w:hAnsi="Arial Black"/>
          <w:color w:val="FF0000"/>
          <w:sz w:val="34"/>
          <w:szCs w:val="34"/>
        </w:rPr>
        <w:t>6</w:t>
      </w:r>
      <w:r w:rsidR="00B42388">
        <w:rPr>
          <w:rFonts w:ascii="Arial Black" w:hAnsi="Arial Black"/>
          <w:color w:val="FF0000"/>
          <w:sz w:val="34"/>
          <w:szCs w:val="34"/>
        </w:rPr>
        <w:t xml:space="preserve"> </w:t>
      </w:r>
      <w:hyperlink r:id="rId10" w:history="1">
        <w:r w:rsidR="00EC131C" w:rsidRPr="0060342D">
          <w:rPr>
            <w:rStyle w:val="Lienhypertexte"/>
            <w:rFonts w:ascii="Montserrat" w:hAnsi="Montserrat"/>
            <w:i/>
            <w:iCs/>
            <w:sz w:val="32"/>
            <w:szCs w:val="32"/>
          </w:rPr>
          <w:t>institutgastonjeanmichel@icea-edu.fr</w:t>
        </w:r>
      </w:hyperlink>
      <w:bookmarkEnd w:id="1"/>
    </w:p>
    <w:sectPr w:rsidR="00C070F8" w:rsidRPr="00455983" w:rsidSect="00422B4C">
      <w:pgSz w:w="11906" w:h="16838"/>
      <w:pgMar w:top="720" w:right="720" w:bottom="993" w:left="567" w:header="708" w:footer="974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2FA9" w14:textId="77777777" w:rsidR="004B68D5" w:rsidRDefault="004B68D5" w:rsidP="00455983">
      <w:pPr>
        <w:spacing w:after="0" w:line="240" w:lineRule="auto"/>
      </w:pPr>
      <w:r>
        <w:separator/>
      </w:r>
    </w:p>
  </w:endnote>
  <w:endnote w:type="continuationSeparator" w:id="0">
    <w:p w14:paraId="66CB263A" w14:textId="77777777" w:rsidR="004B68D5" w:rsidRDefault="004B68D5" w:rsidP="0045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7404" w14:textId="77777777" w:rsidR="004B68D5" w:rsidRDefault="004B68D5" w:rsidP="00455983">
      <w:pPr>
        <w:spacing w:after="0" w:line="240" w:lineRule="auto"/>
      </w:pPr>
      <w:r>
        <w:separator/>
      </w:r>
    </w:p>
  </w:footnote>
  <w:footnote w:type="continuationSeparator" w:id="0">
    <w:p w14:paraId="2B4BA24E" w14:textId="77777777" w:rsidR="004B68D5" w:rsidRDefault="004B68D5" w:rsidP="0045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3EF"/>
    <w:multiLevelType w:val="multilevel"/>
    <w:tmpl w:val="1562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558DF"/>
    <w:multiLevelType w:val="hybridMultilevel"/>
    <w:tmpl w:val="E0EE99D6"/>
    <w:lvl w:ilvl="0" w:tplc="851AAADA">
      <w:start w:val="5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49734">
    <w:abstractNumId w:val="0"/>
  </w:num>
  <w:num w:numId="2" w16cid:durableId="37847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9F"/>
    <w:rsid w:val="000155EF"/>
    <w:rsid w:val="000239AE"/>
    <w:rsid w:val="0008604B"/>
    <w:rsid w:val="000D7AA9"/>
    <w:rsid w:val="000F17A2"/>
    <w:rsid w:val="000F6943"/>
    <w:rsid w:val="00186B70"/>
    <w:rsid w:val="001E40D8"/>
    <w:rsid w:val="002022A1"/>
    <w:rsid w:val="0025445E"/>
    <w:rsid w:val="00254B3C"/>
    <w:rsid w:val="00281927"/>
    <w:rsid w:val="002C2B54"/>
    <w:rsid w:val="002E5C70"/>
    <w:rsid w:val="0031085C"/>
    <w:rsid w:val="00321E68"/>
    <w:rsid w:val="00334A85"/>
    <w:rsid w:val="00341DC2"/>
    <w:rsid w:val="0035003E"/>
    <w:rsid w:val="00373F0D"/>
    <w:rsid w:val="00390356"/>
    <w:rsid w:val="003E5335"/>
    <w:rsid w:val="00406B9F"/>
    <w:rsid w:val="00422B4C"/>
    <w:rsid w:val="00455983"/>
    <w:rsid w:val="004B68D5"/>
    <w:rsid w:val="004E685B"/>
    <w:rsid w:val="004F5A68"/>
    <w:rsid w:val="00590245"/>
    <w:rsid w:val="005C5554"/>
    <w:rsid w:val="005F46BA"/>
    <w:rsid w:val="006149BA"/>
    <w:rsid w:val="006473D3"/>
    <w:rsid w:val="006956ED"/>
    <w:rsid w:val="00697E4A"/>
    <w:rsid w:val="006D0C4F"/>
    <w:rsid w:val="007340D2"/>
    <w:rsid w:val="0074479C"/>
    <w:rsid w:val="00757F26"/>
    <w:rsid w:val="007876BE"/>
    <w:rsid w:val="007A5337"/>
    <w:rsid w:val="007E4D74"/>
    <w:rsid w:val="007F69C2"/>
    <w:rsid w:val="007F6CD7"/>
    <w:rsid w:val="00871ED3"/>
    <w:rsid w:val="008A530D"/>
    <w:rsid w:val="008D6BF4"/>
    <w:rsid w:val="00933D47"/>
    <w:rsid w:val="009757E2"/>
    <w:rsid w:val="00975EDB"/>
    <w:rsid w:val="00983C67"/>
    <w:rsid w:val="009A6569"/>
    <w:rsid w:val="00A01AE8"/>
    <w:rsid w:val="00A30A82"/>
    <w:rsid w:val="00A37BDC"/>
    <w:rsid w:val="00A51F75"/>
    <w:rsid w:val="00A638C9"/>
    <w:rsid w:val="00A66ACA"/>
    <w:rsid w:val="00A77C25"/>
    <w:rsid w:val="00AB3E82"/>
    <w:rsid w:val="00B177B8"/>
    <w:rsid w:val="00B22AC7"/>
    <w:rsid w:val="00B42388"/>
    <w:rsid w:val="00C070F8"/>
    <w:rsid w:val="00C11F5C"/>
    <w:rsid w:val="00D14FA4"/>
    <w:rsid w:val="00D4325C"/>
    <w:rsid w:val="00D505B1"/>
    <w:rsid w:val="00DA77D7"/>
    <w:rsid w:val="00DD0736"/>
    <w:rsid w:val="00DE0C45"/>
    <w:rsid w:val="00E925DD"/>
    <w:rsid w:val="00EA08BF"/>
    <w:rsid w:val="00EC131C"/>
    <w:rsid w:val="00F16625"/>
    <w:rsid w:val="00F227BA"/>
    <w:rsid w:val="00F539DC"/>
    <w:rsid w:val="00F56896"/>
    <w:rsid w:val="00F717FB"/>
    <w:rsid w:val="00FA27C9"/>
    <w:rsid w:val="00FC45F3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149F2"/>
  <w15:docId w15:val="{03BDCC98-8341-49BA-B939-1118B9F6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B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A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956E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56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MQ" w:eastAsia="fr-MQ"/>
    </w:rPr>
  </w:style>
  <w:style w:type="paragraph" w:styleId="En-tte">
    <w:name w:val="header"/>
    <w:basedOn w:val="Normal"/>
    <w:link w:val="En-tteCar"/>
    <w:uiPriority w:val="99"/>
    <w:unhideWhenUsed/>
    <w:rsid w:val="00455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983"/>
  </w:style>
  <w:style w:type="paragraph" w:styleId="Pieddepage">
    <w:name w:val="footer"/>
    <w:basedOn w:val="Normal"/>
    <w:link w:val="PieddepageCar"/>
    <w:uiPriority w:val="99"/>
    <w:unhideWhenUsed/>
    <w:rsid w:val="00455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983"/>
  </w:style>
  <w:style w:type="paragraph" w:styleId="Paragraphedeliste">
    <w:name w:val="List Paragraph"/>
    <w:basedOn w:val="Normal"/>
    <w:uiPriority w:val="34"/>
    <w:qFormat/>
    <w:rsid w:val="00341DC2"/>
    <w:pPr>
      <w:spacing w:after="160"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titutgastonjeanmichel@icea-edu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Cathédrale</dc:creator>
  <cp:lastModifiedBy>jeanne potiron</cp:lastModifiedBy>
  <cp:revision>6</cp:revision>
  <cp:lastPrinted>2024-03-27T01:23:00Z</cp:lastPrinted>
  <dcterms:created xsi:type="dcterms:W3CDTF">2025-12-05T20:06:00Z</dcterms:created>
  <dcterms:modified xsi:type="dcterms:W3CDTF">2025-12-28T14:33:00Z</dcterms:modified>
</cp:coreProperties>
</file>